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9" w:rsidRDefault="000D5B39" w:rsidP="00D276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126D71" wp14:editId="49FD60B1">
            <wp:simplePos x="0" y="0"/>
            <wp:positionH relativeFrom="margin">
              <wp:posOffset>1448431</wp:posOffset>
            </wp:positionH>
            <wp:positionV relativeFrom="margin">
              <wp:posOffset>-151465</wp:posOffset>
            </wp:positionV>
            <wp:extent cx="2976245" cy="1009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ster-6-twitter-cover-15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B39" w:rsidRDefault="000D5B39" w:rsidP="00D276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B39" w:rsidRDefault="000D5B39" w:rsidP="00D276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8169</wp:posOffset>
                </wp:positionH>
                <wp:positionV relativeFrom="paragraph">
                  <wp:posOffset>256053</wp:posOffset>
                </wp:positionV>
                <wp:extent cx="5901527" cy="11220"/>
                <wp:effectExtent l="0" t="0" r="23495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1527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15pt" to="465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" strokecolor="#4579b8 [3044]"/>
            </w:pict>
          </mc:Fallback>
        </mc:AlternateContent>
      </w:r>
    </w:p>
    <w:p w:rsidR="000D5B39" w:rsidRPr="0095364D" w:rsidRDefault="000D5B39" w:rsidP="000D5B39">
      <w:pPr>
        <w:spacing w:line="240" w:lineRule="auto"/>
        <w:jc w:val="center"/>
        <w:rPr>
          <w:rFonts w:cs="Times New Roman"/>
          <w:i/>
          <w:sz w:val="34"/>
          <w:szCs w:val="34"/>
          <w:vertAlign w:val="superscript"/>
        </w:rPr>
      </w:pPr>
      <w:r w:rsidRPr="00741905">
        <w:rPr>
          <w:rFonts w:cs="Times New Roman"/>
          <w:i/>
          <w:noProof/>
          <w:sz w:val="34"/>
          <w:szCs w:val="3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B7578" wp14:editId="1316632C">
                <wp:simplePos x="0" y="0"/>
                <wp:positionH relativeFrom="column">
                  <wp:posOffset>8255</wp:posOffset>
                </wp:positionH>
                <wp:positionV relativeFrom="paragraph">
                  <wp:posOffset>205740</wp:posOffset>
                </wp:positionV>
                <wp:extent cx="5901055" cy="10795"/>
                <wp:effectExtent l="0" t="0" r="23495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105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6.2pt" to="46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" strokecolor="#4579b8 [3044]"/>
            </w:pict>
          </mc:Fallback>
        </mc:AlternateContent>
      </w:r>
      <w:r w:rsidRPr="000D5B39">
        <w:rPr>
          <w:rFonts w:cs="Times New Roman"/>
          <w:i/>
          <w:sz w:val="34"/>
          <w:szCs w:val="34"/>
          <w:vertAlign w:val="superscript"/>
        </w:rPr>
        <w:t xml:space="preserve"> </w:t>
      </w:r>
      <w:r w:rsidRPr="00741905">
        <w:rPr>
          <w:rFonts w:cs="Times New Roman"/>
          <w:i/>
          <w:sz w:val="34"/>
          <w:szCs w:val="34"/>
          <w:vertAlign w:val="superscript"/>
        </w:rPr>
        <w:t>Российская</w:t>
      </w:r>
      <w:r>
        <w:rPr>
          <w:rFonts w:ascii="Arial" w:hAnsi="Arial" w:cs="Arial"/>
          <w:i/>
          <w:sz w:val="34"/>
          <w:szCs w:val="34"/>
          <w:vertAlign w:val="superscript"/>
        </w:rPr>
        <w:t xml:space="preserve"> </w:t>
      </w:r>
      <w:r>
        <w:rPr>
          <w:rFonts w:cs="Times New Roman"/>
          <w:i/>
          <w:sz w:val="34"/>
          <w:szCs w:val="34"/>
          <w:vertAlign w:val="superscript"/>
        </w:rPr>
        <w:t xml:space="preserve">Ассоциация Специалистов Газового Оборудования </w:t>
      </w:r>
      <w:r w:rsidR="00741905">
        <w:rPr>
          <w:rFonts w:cs="Times New Roman"/>
          <w:i/>
          <w:sz w:val="34"/>
          <w:szCs w:val="34"/>
          <w:vertAlign w:val="superscript"/>
        </w:rPr>
        <w:t>(РАСГО</w:t>
      </w:r>
      <w:r w:rsidR="0095364D">
        <w:rPr>
          <w:rFonts w:cs="Times New Roman"/>
          <w:i/>
          <w:sz w:val="34"/>
          <w:szCs w:val="34"/>
          <w:vertAlign w:val="superscript"/>
        </w:rPr>
        <w:t xml:space="preserve">) </w:t>
      </w:r>
      <w:r w:rsidR="00741905">
        <w:rPr>
          <w:rFonts w:cs="Times New Roman"/>
          <w:i/>
          <w:sz w:val="34"/>
          <w:szCs w:val="34"/>
          <w:vertAlign w:val="superscript"/>
        </w:rPr>
        <w:t xml:space="preserve">        </w:t>
      </w:r>
      <w:r w:rsidR="0095364D">
        <w:rPr>
          <w:rFonts w:cs="Times New Roman"/>
          <w:i/>
          <w:sz w:val="34"/>
          <w:szCs w:val="34"/>
          <w:vertAlign w:val="superscript"/>
        </w:rPr>
        <w:t xml:space="preserve">               </w:t>
      </w:r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  <w:lang w:val="en-US"/>
        </w:rPr>
        <w:t>www</w:t>
      </w:r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</w:rPr>
        <w:t>.</w:t>
      </w:r>
      <w:proofErr w:type="spellStart"/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</w:rPr>
        <w:t>расго</w:t>
      </w:r>
      <w:proofErr w:type="gramStart"/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</w:rPr>
        <w:t>.р</w:t>
      </w:r>
      <w:proofErr w:type="gramEnd"/>
      <w:r w:rsidR="0095364D" w:rsidRPr="00741905">
        <w:rPr>
          <w:rFonts w:ascii="Times New Roman" w:hAnsi="Times New Roman" w:cs="Times New Roman"/>
          <w:i/>
          <w:sz w:val="34"/>
          <w:szCs w:val="34"/>
          <w:vertAlign w:val="superscript"/>
        </w:rPr>
        <w:t>ф</w:t>
      </w:r>
      <w:proofErr w:type="spellEnd"/>
    </w:p>
    <w:p w:rsidR="000D5B39" w:rsidRPr="00741905" w:rsidRDefault="000D5B39" w:rsidP="000D5B3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41905">
        <w:rPr>
          <w:rFonts w:ascii="Times New Roman" w:hAnsi="Times New Roman" w:cs="Times New Roman"/>
          <w:i/>
          <w:sz w:val="20"/>
          <w:szCs w:val="20"/>
        </w:rPr>
        <w:t>ИСХ</w:t>
      </w:r>
      <w:proofErr w:type="gramEnd"/>
      <w:r w:rsidRPr="00741905">
        <w:rPr>
          <w:rFonts w:ascii="Times New Roman" w:hAnsi="Times New Roman" w:cs="Times New Roman"/>
          <w:i/>
          <w:sz w:val="20"/>
          <w:szCs w:val="20"/>
        </w:rPr>
        <w:t xml:space="preserve"> №: </w:t>
      </w:r>
      <w:r w:rsidR="00991C08">
        <w:rPr>
          <w:rFonts w:ascii="Times New Roman" w:hAnsi="Times New Roman" w:cs="Times New Roman"/>
          <w:i/>
          <w:sz w:val="20"/>
          <w:szCs w:val="20"/>
        </w:rPr>
        <w:t>4</w:t>
      </w:r>
      <w:r w:rsidRPr="007419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1C08">
        <w:rPr>
          <w:rFonts w:ascii="Times New Roman" w:hAnsi="Times New Roman" w:cs="Times New Roman"/>
          <w:i/>
          <w:sz w:val="20"/>
          <w:szCs w:val="20"/>
        </w:rPr>
        <w:t>от 25</w:t>
      </w:r>
      <w:bookmarkStart w:id="0" w:name="_GoBack"/>
      <w:bookmarkEnd w:id="0"/>
      <w:r w:rsidR="00991C08">
        <w:rPr>
          <w:rFonts w:ascii="Times New Roman" w:hAnsi="Times New Roman" w:cs="Times New Roman"/>
          <w:i/>
          <w:sz w:val="20"/>
          <w:szCs w:val="20"/>
        </w:rPr>
        <w:t>.08.17</w:t>
      </w:r>
      <w:r w:rsidR="00741905" w:rsidRPr="00741905">
        <w:rPr>
          <w:rFonts w:ascii="Times New Roman" w:hAnsi="Times New Roman" w:cs="Times New Roman"/>
          <w:i/>
          <w:sz w:val="20"/>
          <w:szCs w:val="20"/>
        </w:rPr>
        <w:t>г.</w:t>
      </w:r>
      <w:r w:rsidRPr="00741905">
        <w:rPr>
          <w:rFonts w:ascii="Times New Roman" w:hAnsi="Times New Roman" w:cs="Times New Roman"/>
          <w:i/>
          <w:sz w:val="20"/>
          <w:szCs w:val="20"/>
        </w:rPr>
        <w:tab/>
      </w:r>
      <w:r w:rsidRPr="00741905">
        <w:rPr>
          <w:rFonts w:ascii="Times New Roman" w:hAnsi="Times New Roman" w:cs="Times New Roman"/>
          <w:i/>
          <w:sz w:val="20"/>
          <w:szCs w:val="20"/>
        </w:rPr>
        <w:tab/>
      </w:r>
      <w:r w:rsidRPr="00741905">
        <w:rPr>
          <w:rFonts w:ascii="Times New Roman" w:hAnsi="Times New Roman" w:cs="Times New Roman"/>
          <w:i/>
          <w:sz w:val="20"/>
          <w:szCs w:val="20"/>
        </w:rPr>
        <w:tab/>
      </w:r>
      <w:r w:rsidRPr="00741905">
        <w:rPr>
          <w:rFonts w:ascii="Times New Roman" w:hAnsi="Times New Roman" w:cs="Times New Roman"/>
          <w:i/>
          <w:sz w:val="20"/>
          <w:szCs w:val="20"/>
        </w:rPr>
        <w:tab/>
      </w:r>
      <w:r w:rsidRPr="00741905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D2766B" w:rsidRPr="000D5B39" w:rsidRDefault="000D5B39" w:rsidP="007C52B6">
      <w:pPr>
        <w:spacing w:after="12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r w:rsidR="007C52B6">
        <w:rPr>
          <w:rFonts w:ascii="Times New Roman" w:hAnsi="Times New Roman" w:cs="Times New Roman"/>
          <w:sz w:val="24"/>
          <w:szCs w:val="24"/>
        </w:rPr>
        <w:t>Подкомитет по газовому хозяйству Комитета по предпринимательству в сфере жилищного и коммунального хозяйства ТПП РФ</w:t>
      </w:r>
    </w:p>
    <w:p w:rsidR="00282755" w:rsidRPr="000D5B39" w:rsidRDefault="00282755" w:rsidP="00FF0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C52B6" w:rsidRPr="007C52B6" w:rsidTr="007C52B6">
        <w:trPr>
          <w:trHeight w:val="5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B6" w:rsidRPr="00991C08" w:rsidRDefault="007C52B6" w:rsidP="007C52B6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91C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Сводные предложения по итогам совещания 24.08.17г.</w:t>
            </w:r>
            <w:r w:rsidR="00C93256" w:rsidRPr="00991C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на тему</w:t>
            </w:r>
            <w:r w:rsidRPr="00991C0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C52B6" w:rsidRPr="00991C08" w:rsidRDefault="007C52B6" w:rsidP="007C5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91C08">
              <w:rPr>
                <w:rFonts w:ascii="Times New Roman" w:hAnsi="Times New Roman"/>
                <w:sz w:val="24"/>
                <w:szCs w:val="24"/>
              </w:rPr>
              <w:t>по формированию правового поля в области технического обслуживания, ремонта и диагностирования внутридомового и внутриквартирного газового оборудования</w:t>
            </w:r>
            <w:r w:rsidRPr="00991C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52B6" w:rsidRPr="007C52B6" w:rsidRDefault="007C52B6" w:rsidP="007C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93256" w:rsidRPr="00991C08" w:rsidRDefault="00960280" w:rsidP="0080196C">
      <w:pPr>
        <w:pStyle w:val="2"/>
        <w:ind w:firstLine="708"/>
        <w:contextualSpacing/>
        <w:jc w:val="both"/>
        <w:rPr>
          <w:b w:val="0"/>
          <w:sz w:val="22"/>
          <w:szCs w:val="22"/>
        </w:rPr>
      </w:pPr>
      <w:proofErr w:type="gramStart"/>
      <w:r w:rsidRPr="00991C08">
        <w:rPr>
          <w:b w:val="0"/>
          <w:sz w:val="22"/>
          <w:szCs w:val="22"/>
        </w:rPr>
        <w:t xml:space="preserve">Считаем сложившуюся ситуацию с ростом числа аварий и ЧС при пользовании газом в быту последствием монополизации рынка, отсутствием служб независимого контроля за ГРО и иными участниками рынка, отсутствием четкой нормативно-технической базы (отмена СНиП и ГОСТ), отсутствием четких определений и формулировок, в том числе четких и обоснованных требований к участникам рынка поставки газа, ремонта и обслуживания газового оборудования. </w:t>
      </w:r>
      <w:proofErr w:type="gramEnd"/>
    </w:p>
    <w:p w:rsidR="00C93256" w:rsidRPr="00991C08" w:rsidRDefault="00960280" w:rsidP="0080196C">
      <w:pPr>
        <w:pStyle w:val="2"/>
        <w:ind w:firstLine="708"/>
        <w:contextualSpacing/>
        <w:jc w:val="both"/>
        <w:rPr>
          <w:b w:val="0"/>
          <w:sz w:val="22"/>
          <w:szCs w:val="22"/>
        </w:rPr>
      </w:pPr>
      <w:proofErr w:type="gramStart"/>
      <w:r w:rsidRPr="00991C08">
        <w:rPr>
          <w:b w:val="0"/>
          <w:sz w:val="22"/>
          <w:szCs w:val="22"/>
        </w:rPr>
        <w:t>Также на фоне текущих финансовых задолженностей части регионов РФ поставщикам газа (ГРО) в части регионов также наблюдается ослабление контроля со стороны муниципалитетов, местных органов ФАС, органов Прокуратуры за деятельностью ГРО (монопольными видами деятельности), т.е. фактически на многие существующие проблемы в области неисполнения требований ФЗ-69 «О газоснабжении», требований антимонопольного законодательства и установкой ГРО незаконных требований, приводящих к ограничению конкуренции, ослаблению</w:t>
      </w:r>
      <w:proofErr w:type="gramEnd"/>
      <w:r w:rsidRPr="00991C08">
        <w:rPr>
          <w:b w:val="0"/>
          <w:sz w:val="22"/>
          <w:szCs w:val="22"/>
        </w:rPr>
        <w:t xml:space="preserve"> контроля. </w:t>
      </w:r>
    </w:p>
    <w:p w:rsidR="00C93256" w:rsidRPr="00991C08" w:rsidRDefault="00960280" w:rsidP="0080196C">
      <w:pPr>
        <w:pStyle w:val="2"/>
        <w:ind w:firstLine="708"/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 xml:space="preserve">Текущая ситуация обусловлена также сложением полномочий с органов </w:t>
      </w:r>
      <w:proofErr w:type="spellStart"/>
      <w:r w:rsidRPr="00991C08">
        <w:rPr>
          <w:b w:val="0"/>
          <w:sz w:val="22"/>
          <w:szCs w:val="22"/>
        </w:rPr>
        <w:t>Ростехнадзора</w:t>
      </w:r>
      <w:proofErr w:type="spellEnd"/>
      <w:r w:rsidRPr="00991C08">
        <w:rPr>
          <w:b w:val="0"/>
          <w:sz w:val="22"/>
          <w:szCs w:val="22"/>
        </w:rPr>
        <w:t xml:space="preserve"> по надзору и контролю за всеми с</w:t>
      </w:r>
      <w:r w:rsidR="00C93256" w:rsidRPr="00991C08">
        <w:rPr>
          <w:b w:val="0"/>
          <w:sz w:val="22"/>
          <w:szCs w:val="22"/>
        </w:rPr>
        <w:t>етями газоснабжения жилых домов.</w:t>
      </w:r>
      <w:r w:rsidRPr="00991C08">
        <w:rPr>
          <w:b w:val="0"/>
          <w:sz w:val="22"/>
          <w:szCs w:val="22"/>
        </w:rPr>
        <w:t xml:space="preserve"> </w:t>
      </w:r>
      <w:r w:rsidR="00C93256" w:rsidRPr="00991C08">
        <w:rPr>
          <w:b w:val="0"/>
          <w:sz w:val="22"/>
          <w:szCs w:val="22"/>
        </w:rPr>
        <w:t>Н</w:t>
      </w:r>
      <w:r w:rsidRPr="00991C08">
        <w:rPr>
          <w:b w:val="0"/>
          <w:sz w:val="22"/>
          <w:szCs w:val="22"/>
        </w:rPr>
        <w:t xml:space="preserve">а сегодняшний день контроль ведется только за объектами, подпадающими под действие </w:t>
      </w:r>
      <w:r w:rsidR="0080196C" w:rsidRPr="00991C08">
        <w:rPr>
          <w:b w:val="0"/>
          <w:sz w:val="22"/>
          <w:szCs w:val="22"/>
        </w:rPr>
        <w:t>ФЗ</w:t>
      </w:r>
      <w:r w:rsidR="00C93256" w:rsidRPr="00991C08">
        <w:rPr>
          <w:b w:val="0"/>
          <w:sz w:val="22"/>
          <w:szCs w:val="22"/>
        </w:rPr>
        <w:t>-116</w:t>
      </w:r>
      <w:r w:rsidR="0080196C" w:rsidRPr="00991C08">
        <w:rPr>
          <w:b w:val="0"/>
          <w:sz w:val="22"/>
          <w:szCs w:val="22"/>
        </w:rPr>
        <w:t xml:space="preserve"> «О промышленной безопасности», что в свою очередь означает, что независимый </w:t>
      </w:r>
      <w:proofErr w:type="gramStart"/>
      <w:r w:rsidR="0080196C" w:rsidRPr="00991C08">
        <w:rPr>
          <w:b w:val="0"/>
          <w:sz w:val="22"/>
          <w:szCs w:val="22"/>
        </w:rPr>
        <w:t>контроль за</w:t>
      </w:r>
      <w:proofErr w:type="gramEnd"/>
      <w:r w:rsidR="0080196C" w:rsidRPr="00991C08">
        <w:rPr>
          <w:b w:val="0"/>
          <w:sz w:val="22"/>
          <w:szCs w:val="22"/>
        </w:rPr>
        <w:t xml:space="preserve"> исполнением работ на действующих газопроводах низкого давления жилых домов отсутствует. </w:t>
      </w:r>
    </w:p>
    <w:p w:rsidR="00DF3F4A" w:rsidRPr="00991C08" w:rsidRDefault="00C93256" w:rsidP="0080196C">
      <w:pPr>
        <w:pStyle w:val="2"/>
        <w:ind w:firstLine="708"/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 xml:space="preserve">Сложившееся законодательное поле не отвечает требованиям превентивного снижения рисков, существенно </w:t>
      </w:r>
      <w:r w:rsidR="00991C08" w:rsidRPr="00991C08">
        <w:rPr>
          <w:b w:val="0"/>
          <w:sz w:val="22"/>
          <w:szCs w:val="22"/>
        </w:rPr>
        <w:t>изменив</w:t>
      </w:r>
      <w:r w:rsidRPr="00991C08">
        <w:rPr>
          <w:b w:val="0"/>
          <w:sz w:val="22"/>
          <w:szCs w:val="22"/>
        </w:rPr>
        <w:t xml:space="preserve"> периодичность ранее существовавших  поквартирных осмотров и обходов. </w:t>
      </w:r>
      <w:r w:rsidR="0080196C" w:rsidRPr="00991C08">
        <w:rPr>
          <w:b w:val="0"/>
          <w:sz w:val="22"/>
          <w:szCs w:val="22"/>
        </w:rPr>
        <w:t xml:space="preserve">Текущая нормативно-техническая база также фактически не содержит положений в части обеспечения своевременной замены устаревающего оборудования на современные более безопасные экземпляры, а указанные сроки проведения профилактических осмотров (1 посещение за 3 года) не смогут обеспечить снижение рисков возникновения ЧС в многоквартирных домах. Текущая позиция </w:t>
      </w:r>
      <w:r w:rsidR="00991C08" w:rsidRPr="00991C08">
        <w:rPr>
          <w:b w:val="0"/>
          <w:sz w:val="22"/>
          <w:szCs w:val="22"/>
        </w:rPr>
        <w:t>поставщиков газа (ГРО)</w:t>
      </w:r>
      <w:r w:rsidR="0080196C" w:rsidRPr="00991C08">
        <w:rPr>
          <w:b w:val="0"/>
          <w:sz w:val="22"/>
          <w:szCs w:val="22"/>
        </w:rPr>
        <w:t xml:space="preserve">, которая возложит часть обязанностей на УК и ТСЖ полностью противоречит повышению безопасности, а просто станет нормой перекладывающей часть ответственности с поставщика газа на УК и ТСЖ в части </w:t>
      </w:r>
      <w:r w:rsidR="00991C08" w:rsidRPr="00991C08">
        <w:rPr>
          <w:b w:val="0"/>
          <w:sz w:val="22"/>
          <w:szCs w:val="22"/>
        </w:rPr>
        <w:t xml:space="preserve">необходимости </w:t>
      </w:r>
      <w:r w:rsidR="0080196C" w:rsidRPr="00991C08">
        <w:rPr>
          <w:b w:val="0"/>
          <w:sz w:val="22"/>
          <w:szCs w:val="22"/>
        </w:rPr>
        <w:t>общения с конечным абонентом</w:t>
      </w:r>
      <w:r w:rsidR="00991C08" w:rsidRPr="00991C08">
        <w:rPr>
          <w:b w:val="0"/>
          <w:sz w:val="22"/>
          <w:szCs w:val="22"/>
        </w:rPr>
        <w:t>, потребителем газа</w:t>
      </w:r>
      <w:r w:rsidR="0080196C" w:rsidRPr="00991C08">
        <w:rPr>
          <w:b w:val="0"/>
          <w:sz w:val="22"/>
          <w:szCs w:val="22"/>
        </w:rPr>
        <w:t>.</w:t>
      </w:r>
    </w:p>
    <w:p w:rsidR="00C93256" w:rsidRPr="00991C08" w:rsidRDefault="00C93256" w:rsidP="0080196C">
      <w:pPr>
        <w:pStyle w:val="2"/>
        <w:ind w:firstLine="708"/>
        <w:contextualSpacing/>
        <w:jc w:val="both"/>
        <w:rPr>
          <w:b w:val="0"/>
          <w:sz w:val="22"/>
          <w:szCs w:val="22"/>
        </w:rPr>
      </w:pPr>
    </w:p>
    <w:p w:rsidR="0080196C" w:rsidRPr="00991C08" w:rsidRDefault="0080196C" w:rsidP="0080196C">
      <w:pPr>
        <w:pStyle w:val="2"/>
        <w:ind w:firstLine="708"/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 xml:space="preserve">В связи с </w:t>
      </w:r>
      <w:proofErr w:type="gramStart"/>
      <w:r w:rsidRPr="00991C08">
        <w:rPr>
          <w:b w:val="0"/>
          <w:sz w:val="22"/>
          <w:szCs w:val="22"/>
        </w:rPr>
        <w:t>вышеизложенным</w:t>
      </w:r>
      <w:proofErr w:type="gramEnd"/>
      <w:r w:rsidRPr="00991C08">
        <w:rPr>
          <w:b w:val="0"/>
          <w:sz w:val="22"/>
          <w:szCs w:val="22"/>
        </w:rPr>
        <w:t xml:space="preserve"> предлагаем: </w:t>
      </w:r>
    </w:p>
    <w:p w:rsidR="0080196C" w:rsidRPr="00991C08" w:rsidRDefault="0080196C" w:rsidP="0080196C">
      <w:pPr>
        <w:pStyle w:val="2"/>
        <w:numPr>
          <w:ilvl w:val="0"/>
          <w:numId w:val="2"/>
        </w:numPr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 xml:space="preserve">Вернуть независимый </w:t>
      </w:r>
      <w:proofErr w:type="gramStart"/>
      <w:r w:rsidRPr="00991C08">
        <w:rPr>
          <w:b w:val="0"/>
          <w:sz w:val="22"/>
          <w:szCs w:val="22"/>
        </w:rPr>
        <w:t>контроль за</w:t>
      </w:r>
      <w:proofErr w:type="gramEnd"/>
      <w:r w:rsidRPr="00991C08">
        <w:rPr>
          <w:b w:val="0"/>
          <w:sz w:val="22"/>
          <w:szCs w:val="22"/>
        </w:rPr>
        <w:t xml:space="preserve"> всеми участниками рынка и закрепить его за органами </w:t>
      </w:r>
      <w:proofErr w:type="spellStart"/>
      <w:r w:rsidRPr="00991C08">
        <w:rPr>
          <w:b w:val="0"/>
          <w:sz w:val="22"/>
          <w:szCs w:val="22"/>
        </w:rPr>
        <w:t>Ростехнадзора</w:t>
      </w:r>
      <w:proofErr w:type="spellEnd"/>
      <w:r w:rsidRPr="00991C08">
        <w:rPr>
          <w:b w:val="0"/>
          <w:sz w:val="22"/>
          <w:szCs w:val="22"/>
        </w:rPr>
        <w:t xml:space="preserve">, четко прописать требования и формулировки, ввести систему допусков для организаций </w:t>
      </w:r>
      <w:proofErr w:type="spellStart"/>
      <w:r w:rsidRPr="00991C08">
        <w:rPr>
          <w:b w:val="0"/>
          <w:sz w:val="22"/>
          <w:szCs w:val="22"/>
        </w:rPr>
        <w:t>наподобии</w:t>
      </w:r>
      <w:proofErr w:type="spellEnd"/>
      <w:r w:rsidRPr="00991C08">
        <w:rPr>
          <w:b w:val="0"/>
          <w:sz w:val="22"/>
          <w:szCs w:val="22"/>
        </w:rPr>
        <w:t xml:space="preserve"> ранее существовавшей системы лицензирования.</w:t>
      </w:r>
      <w:r w:rsidR="00C93256" w:rsidRPr="00991C08">
        <w:rPr>
          <w:b w:val="0"/>
          <w:sz w:val="22"/>
          <w:szCs w:val="22"/>
        </w:rPr>
        <w:t xml:space="preserve"> При этом считать систему лицензирования не </w:t>
      </w:r>
      <w:proofErr w:type="gramStart"/>
      <w:r w:rsidR="00C93256" w:rsidRPr="00991C08">
        <w:rPr>
          <w:b w:val="0"/>
          <w:sz w:val="22"/>
          <w:szCs w:val="22"/>
        </w:rPr>
        <w:t>заградительной</w:t>
      </w:r>
      <w:proofErr w:type="gramEnd"/>
      <w:r w:rsidR="00C93256" w:rsidRPr="00991C08">
        <w:rPr>
          <w:b w:val="0"/>
          <w:sz w:val="22"/>
          <w:szCs w:val="22"/>
        </w:rPr>
        <w:t xml:space="preserve"> а регулирующей и надзирающей за участниками рынка. Обеспечить в случае изменения нормативно-технической базы информирование всех </w:t>
      </w:r>
      <w:proofErr w:type="gramStart"/>
      <w:r w:rsidR="00C93256" w:rsidRPr="00991C08">
        <w:rPr>
          <w:b w:val="0"/>
          <w:sz w:val="22"/>
          <w:szCs w:val="22"/>
        </w:rPr>
        <w:t>лицензиатов</w:t>
      </w:r>
      <w:proofErr w:type="gramEnd"/>
      <w:r w:rsidR="00C93256" w:rsidRPr="00991C08">
        <w:rPr>
          <w:b w:val="0"/>
          <w:sz w:val="22"/>
          <w:szCs w:val="22"/>
        </w:rPr>
        <w:t xml:space="preserve"> по сути и смыслу изменений.</w:t>
      </w:r>
    </w:p>
    <w:p w:rsidR="0080196C" w:rsidRPr="00991C08" w:rsidRDefault="0080196C" w:rsidP="0080196C">
      <w:pPr>
        <w:pStyle w:val="2"/>
        <w:numPr>
          <w:ilvl w:val="0"/>
          <w:numId w:val="2"/>
        </w:numPr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 xml:space="preserve">Вменить органам МЧС или иным ведение полной и независимой статистики по всем случаям, инцидентам, авариям в области пользования газом в быту, разработав систему классификации случаев. На основании статистики осуществлять выборочные меры по </w:t>
      </w:r>
      <w:r w:rsidRPr="00991C08">
        <w:rPr>
          <w:b w:val="0"/>
          <w:sz w:val="22"/>
          <w:szCs w:val="22"/>
        </w:rPr>
        <w:lastRenderedPageBreak/>
        <w:t xml:space="preserve">снижению </w:t>
      </w:r>
      <w:proofErr w:type="gramStart"/>
      <w:r w:rsidRPr="00991C08">
        <w:rPr>
          <w:b w:val="0"/>
          <w:sz w:val="22"/>
          <w:szCs w:val="22"/>
        </w:rPr>
        <w:t>рисков</w:t>
      </w:r>
      <w:proofErr w:type="gramEnd"/>
      <w:r w:rsidRPr="00991C08">
        <w:rPr>
          <w:b w:val="0"/>
          <w:sz w:val="22"/>
          <w:szCs w:val="22"/>
        </w:rPr>
        <w:t xml:space="preserve"> как по регионам, так и по участникам рынка, по маркам/моделям оборудования</w:t>
      </w:r>
    </w:p>
    <w:p w:rsidR="0080196C" w:rsidRPr="00991C08" w:rsidRDefault="0080196C" w:rsidP="0080196C">
      <w:pPr>
        <w:pStyle w:val="2"/>
        <w:numPr>
          <w:ilvl w:val="0"/>
          <w:numId w:val="2"/>
        </w:numPr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>Разработать систему дотаций, кредитования населения с целью своевременного обновления парка оборудования, установки более безопасных и современных приборов.</w:t>
      </w:r>
    </w:p>
    <w:p w:rsidR="0080196C" w:rsidRPr="00991C08" w:rsidRDefault="0080196C" w:rsidP="0080196C">
      <w:pPr>
        <w:pStyle w:val="2"/>
        <w:numPr>
          <w:ilvl w:val="0"/>
          <w:numId w:val="2"/>
        </w:numPr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 xml:space="preserve">Разработать систему страхования гражданской ответственности – как абонентов, так и участников рынка. При разработке системы учесть необходимость влияния тарифов на </w:t>
      </w:r>
      <w:r w:rsidR="00C93256" w:rsidRPr="00991C08">
        <w:rPr>
          <w:b w:val="0"/>
          <w:sz w:val="22"/>
          <w:szCs w:val="22"/>
        </w:rPr>
        <w:t>необходимость соблюдения сроков эксплуатации. Целью системы поставить заградительные тарифы на устаревшее оборудование.</w:t>
      </w:r>
    </w:p>
    <w:p w:rsidR="00C93256" w:rsidRPr="00991C08" w:rsidRDefault="00C93256" w:rsidP="0080196C">
      <w:pPr>
        <w:pStyle w:val="2"/>
        <w:numPr>
          <w:ilvl w:val="0"/>
          <w:numId w:val="2"/>
        </w:numPr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>Для полного и независимого контроля внедрить независимую ГИС по всем абонентам-</w:t>
      </w:r>
      <w:proofErr w:type="spellStart"/>
      <w:r w:rsidRPr="00991C08">
        <w:rPr>
          <w:b w:val="0"/>
          <w:sz w:val="22"/>
          <w:szCs w:val="22"/>
        </w:rPr>
        <w:t>газопотребителям</w:t>
      </w:r>
      <w:proofErr w:type="spellEnd"/>
      <w:r w:rsidRPr="00991C08">
        <w:rPr>
          <w:b w:val="0"/>
          <w:sz w:val="22"/>
          <w:szCs w:val="22"/>
        </w:rPr>
        <w:t xml:space="preserve">. Данная система должна предусматривать </w:t>
      </w:r>
      <w:proofErr w:type="gramStart"/>
      <w:r w:rsidRPr="00991C08">
        <w:rPr>
          <w:b w:val="0"/>
          <w:sz w:val="22"/>
          <w:szCs w:val="22"/>
        </w:rPr>
        <w:t>контроль за</w:t>
      </w:r>
      <w:proofErr w:type="gramEnd"/>
      <w:r w:rsidRPr="00991C08">
        <w:rPr>
          <w:b w:val="0"/>
          <w:sz w:val="22"/>
          <w:szCs w:val="22"/>
        </w:rPr>
        <w:t xml:space="preserve"> деятельностью специализированных организаций, за сроками службы газовых приборов, за проведением ремонтных и регламентных работ с персональной отметкой мастера-исполнителя.</w:t>
      </w:r>
    </w:p>
    <w:p w:rsidR="00C93256" w:rsidRPr="00991C08" w:rsidRDefault="00C93256" w:rsidP="0080196C">
      <w:pPr>
        <w:pStyle w:val="2"/>
        <w:numPr>
          <w:ilvl w:val="0"/>
          <w:numId w:val="2"/>
        </w:numPr>
        <w:contextualSpacing/>
        <w:jc w:val="both"/>
        <w:rPr>
          <w:b w:val="0"/>
          <w:sz w:val="22"/>
          <w:szCs w:val="22"/>
        </w:rPr>
      </w:pPr>
      <w:r w:rsidRPr="00991C08">
        <w:rPr>
          <w:b w:val="0"/>
          <w:sz w:val="22"/>
          <w:szCs w:val="22"/>
        </w:rPr>
        <w:t xml:space="preserve">Исключить допуски частных мастеров и организаций, не имеющих авторизаций (допусков-разрешений)  производителей конкретной марки оборудования к ремонту и обслуживанию такового. </w:t>
      </w:r>
    </w:p>
    <w:p w:rsidR="0080196C" w:rsidRPr="00991C08" w:rsidRDefault="0080196C" w:rsidP="0080196C">
      <w:pPr>
        <w:pStyle w:val="2"/>
        <w:ind w:firstLine="708"/>
        <w:contextualSpacing/>
        <w:jc w:val="both"/>
        <w:rPr>
          <w:b w:val="0"/>
          <w:sz w:val="22"/>
          <w:szCs w:val="22"/>
        </w:rPr>
      </w:pPr>
    </w:p>
    <w:sectPr w:rsidR="0080196C" w:rsidRPr="00991C08" w:rsidSect="0095364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C48"/>
    <w:multiLevelType w:val="hybridMultilevel"/>
    <w:tmpl w:val="2700B0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A0DFC"/>
    <w:multiLevelType w:val="hybridMultilevel"/>
    <w:tmpl w:val="441085F0"/>
    <w:lvl w:ilvl="0" w:tplc="E034D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8"/>
    <w:rsid w:val="00014E83"/>
    <w:rsid w:val="00025723"/>
    <w:rsid w:val="00042D1B"/>
    <w:rsid w:val="00044E68"/>
    <w:rsid w:val="00085C99"/>
    <w:rsid w:val="000872C0"/>
    <w:rsid w:val="00092969"/>
    <w:rsid w:val="000A4261"/>
    <w:rsid w:val="000A79E9"/>
    <w:rsid w:val="000D5B39"/>
    <w:rsid w:val="000E1EC6"/>
    <w:rsid w:val="000E4C43"/>
    <w:rsid w:val="000F06C5"/>
    <w:rsid w:val="00156314"/>
    <w:rsid w:val="00160BD4"/>
    <w:rsid w:val="00170615"/>
    <w:rsid w:val="001751EA"/>
    <w:rsid w:val="0019023A"/>
    <w:rsid w:val="00197995"/>
    <w:rsid w:val="001A484E"/>
    <w:rsid w:val="001D5EA8"/>
    <w:rsid w:val="001F40A1"/>
    <w:rsid w:val="001F5D4B"/>
    <w:rsid w:val="001F6827"/>
    <w:rsid w:val="001F6830"/>
    <w:rsid w:val="002018D0"/>
    <w:rsid w:val="00205DEA"/>
    <w:rsid w:val="002064A4"/>
    <w:rsid w:val="00212E44"/>
    <w:rsid w:val="0022661D"/>
    <w:rsid w:val="00250BB0"/>
    <w:rsid w:val="0025150A"/>
    <w:rsid w:val="00256326"/>
    <w:rsid w:val="00275A5B"/>
    <w:rsid w:val="00280504"/>
    <w:rsid w:val="00282214"/>
    <w:rsid w:val="00282755"/>
    <w:rsid w:val="00284144"/>
    <w:rsid w:val="0029169D"/>
    <w:rsid w:val="002B7E08"/>
    <w:rsid w:val="002E0B0D"/>
    <w:rsid w:val="002E3C3B"/>
    <w:rsid w:val="002F264B"/>
    <w:rsid w:val="00323885"/>
    <w:rsid w:val="00327DF8"/>
    <w:rsid w:val="00340593"/>
    <w:rsid w:val="0034607B"/>
    <w:rsid w:val="003540FF"/>
    <w:rsid w:val="00370719"/>
    <w:rsid w:val="003749C0"/>
    <w:rsid w:val="00374ADF"/>
    <w:rsid w:val="003A4237"/>
    <w:rsid w:val="003F26FF"/>
    <w:rsid w:val="004373FF"/>
    <w:rsid w:val="00445E13"/>
    <w:rsid w:val="00457BED"/>
    <w:rsid w:val="004645B0"/>
    <w:rsid w:val="00474B29"/>
    <w:rsid w:val="00483BE0"/>
    <w:rsid w:val="00495BD6"/>
    <w:rsid w:val="004A0128"/>
    <w:rsid w:val="004E0108"/>
    <w:rsid w:val="004E1D79"/>
    <w:rsid w:val="00503127"/>
    <w:rsid w:val="0050312D"/>
    <w:rsid w:val="005225FF"/>
    <w:rsid w:val="005419D9"/>
    <w:rsid w:val="00561623"/>
    <w:rsid w:val="0056416B"/>
    <w:rsid w:val="00565C9C"/>
    <w:rsid w:val="005703DF"/>
    <w:rsid w:val="00574619"/>
    <w:rsid w:val="00577575"/>
    <w:rsid w:val="005901DF"/>
    <w:rsid w:val="005A23BD"/>
    <w:rsid w:val="005E1102"/>
    <w:rsid w:val="006139FA"/>
    <w:rsid w:val="006367E9"/>
    <w:rsid w:val="0064679C"/>
    <w:rsid w:val="00652061"/>
    <w:rsid w:val="006548B8"/>
    <w:rsid w:val="00663A08"/>
    <w:rsid w:val="00671D2E"/>
    <w:rsid w:val="00676F94"/>
    <w:rsid w:val="00682A31"/>
    <w:rsid w:val="00685092"/>
    <w:rsid w:val="006A4F56"/>
    <w:rsid w:val="006A64AE"/>
    <w:rsid w:val="006A7C54"/>
    <w:rsid w:val="006E7AFF"/>
    <w:rsid w:val="00707111"/>
    <w:rsid w:val="00707622"/>
    <w:rsid w:val="007325C2"/>
    <w:rsid w:val="00741905"/>
    <w:rsid w:val="00743A86"/>
    <w:rsid w:val="007530E2"/>
    <w:rsid w:val="0075512A"/>
    <w:rsid w:val="00762178"/>
    <w:rsid w:val="00767814"/>
    <w:rsid w:val="00781A46"/>
    <w:rsid w:val="00797511"/>
    <w:rsid w:val="007A7DBD"/>
    <w:rsid w:val="007C52B6"/>
    <w:rsid w:val="0080196C"/>
    <w:rsid w:val="008208B4"/>
    <w:rsid w:val="00822488"/>
    <w:rsid w:val="00827BF0"/>
    <w:rsid w:val="00837954"/>
    <w:rsid w:val="00844D80"/>
    <w:rsid w:val="008453A6"/>
    <w:rsid w:val="00845E22"/>
    <w:rsid w:val="0088367F"/>
    <w:rsid w:val="00890BA4"/>
    <w:rsid w:val="008C11A9"/>
    <w:rsid w:val="008C3FB2"/>
    <w:rsid w:val="008E2207"/>
    <w:rsid w:val="008F33BD"/>
    <w:rsid w:val="008F6249"/>
    <w:rsid w:val="0090172B"/>
    <w:rsid w:val="00921260"/>
    <w:rsid w:val="009313D7"/>
    <w:rsid w:val="009414DD"/>
    <w:rsid w:val="00947B8A"/>
    <w:rsid w:val="0095364D"/>
    <w:rsid w:val="00960280"/>
    <w:rsid w:val="00977FA5"/>
    <w:rsid w:val="00991C08"/>
    <w:rsid w:val="0099706B"/>
    <w:rsid w:val="009A682D"/>
    <w:rsid w:val="009E03F6"/>
    <w:rsid w:val="00A01181"/>
    <w:rsid w:val="00A02D9A"/>
    <w:rsid w:val="00A16C41"/>
    <w:rsid w:val="00A403FB"/>
    <w:rsid w:val="00A41977"/>
    <w:rsid w:val="00A474F7"/>
    <w:rsid w:val="00A61580"/>
    <w:rsid w:val="00A65106"/>
    <w:rsid w:val="00A90B17"/>
    <w:rsid w:val="00AC5D44"/>
    <w:rsid w:val="00AD4466"/>
    <w:rsid w:val="00AE2845"/>
    <w:rsid w:val="00B30979"/>
    <w:rsid w:val="00B55614"/>
    <w:rsid w:val="00B97EF4"/>
    <w:rsid w:val="00BA6303"/>
    <w:rsid w:val="00BB7674"/>
    <w:rsid w:val="00BD0872"/>
    <w:rsid w:val="00BD4091"/>
    <w:rsid w:val="00BD4B1F"/>
    <w:rsid w:val="00BE27C8"/>
    <w:rsid w:val="00BF21C9"/>
    <w:rsid w:val="00C3238D"/>
    <w:rsid w:val="00C4399D"/>
    <w:rsid w:val="00C56D46"/>
    <w:rsid w:val="00C93256"/>
    <w:rsid w:val="00C9701F"/>
    <w:rsid w:val="00CB6ECC"/>
    <w:rsid w:val="00CD3C0C"/>
    <w:rsid w:val="00CE2D74"/>
    <w:rsid w:val="00CF1CE3"/>
    <w:rsid w:val="00D2766B"/>
    <w:rsid w:val="00D348C5"/>
    <w:rsid w:val="00D34B16"/>
    <w:rsid w:val="00D81471"/>
    <w:rsid w:val="00D826F9"/>
    <w:rsid w:val="00DA6B51"/>
    <w:rsid w:val="00DB0950"/>
    <w:rsid w:val="00DB521C"/>
    <w:rsid w:val="00DD3D22"/>
    <w:rsid w:val="00DD444A"/>
    <w:rsid w:val="00DE04A0"/>
    <w:rsid w:val="00DE4E12"/>
    <w:rsid w:val="00DF32FB"/>
    <w:rsid w:val="00DF3F4A"/>
    <w:rsid w:val="00DF691F"/>
    <w:rsid w:val="00E36A3F"/>
    <w:rsid w:val="00E60678"/>
    <w:rsid w:val="00E84379"/>
    <w:rsid w:val="00E90371"/>
    <w:rsid w:val="00E9174B"/>
    <w:rsid w:val="00EC337C"/>
    <w:rsid w:val="00EC3924"/>
    <w:rsid w:val="00EC5302"/>
    <w:rsid w:val="00ED1368"/>
    <w:rsid w:val="00ED3D27"/>
    <w:rsid w:val="00EE5185"/>
    <w:rsid w:val="00F01595"/>
    <w:rsid w:val="00F33EF4"/>
    <w:rsid w:val="00F40FE4"/>
    <w:rsid w:val="00F5164C"/>
    <w:rsid w:val="00F600D1"/>
    <w:rsid w:val="00F80080"/>
    <w:rsid w:val="00F8188E"/>
    <w:rsid w:val="00F851A3"/>
    <w:rsid w:val="00FB1FEF"/>
    <w:rsid w:val="00FD3087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06D8"/>
    <w:pPr>
      <w:ind w:left="720"/>
      <w:contextualSpacing/>
    </w:pPr>
  </w:style>
  <w:style w:type="paragraph" w:customStyle="1" w:styleId="ConsPlusNormal">
    <w:name w:val="ConsPlusNormal"/>
    <w:rsid w:val="00E6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5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06D8"/>
    <w:pPr>
      <w:ind w:left="720"/>
      <w:contextualSpacing/>
    </w:pPr>
  </w:style>
  <w:style w:type="paragraph" w:customStyle="1" w:styleId="ConsPlusNormal">
    <w:name w:val="ConsPlusNormal"/>
    <w:rsid w:val="00E6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5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Stanislav</cp:lastModifiedBy>
  <cp:revision>2</cp:revision>
  <cp:lastPrinted>2016-07-20T17:52:00Z</cp:lastPrinted>
  <dcterms:created xsi:type="dcterms:W3CDTF">2017-08-25T18:53:00Z</dcterms:created>
  <dcterms:modified xsi:type="dcterms:W3CDTF">2017-08-25T18:53:00Z</dcterms:modified>
</cp:coreProperties>
</file>